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FF6CC" w:color="auto" w:val="clear"/>
        <w:spacing w:after="200"/>
      </w:pPr>
      <w:r>
        <w:rPr>
          <w:rFonts w:ascii="TH Sarabun New" w:cs="TH Sarabun New" w:eastAsia="TH Sarabun New" w:hAnsi="TH Sarabun New"/>
          <w:sz w:val="26"/>
          <w:szCs w:val="26"/>
        </w:rPr>
        <w:t xml:space="preserve">ตัวอย่างเอกสาร (ลบกรอบนี้ก่อนใช้งาน): เอกสารนี้เป็นตัวอย่างไว้ใช้เป็นแนวทาง ควรปรับให้เข้ากับงานของคุณ และให้ทนายช่วยดูก่อนเซ็น บริษัท แชงกรี-ล่า หัวหิน จำกัด ไม่รับผิดชอบความเสียหายจากการนำไปใช้โดยไม่ได้ตรวจสอบ</w:t>
      </w:r>
    </w:p>
    <w:p>
      <w:pPr>
        <w:spacing w:after="160" w:before="120"/>
        <w:jc w:val="center"/>
      </w:pPr>
      <w:r>
        <w:rPr>
          <w:rFonts w:ascii="TH Sarabun New" w:cs="TH Sarabun New" w:eastAsia="TH Sarabun New" w:hAnsi="TH Sarabun New"/>
          <w:b/>
          <w:bCs/>
          <w:sz w:val="40"/>
          <w:szCs w:val="40"/>
        </w:rPr>
        <w:t xml:space="preserve">สัญญาจ้างเหมาค่าแรง</w:t>
      </w:r>
    </w:p>
    <w:p>
      <w:pPr>
        <w:spacing w:after="80"/>
        <w:jc w:val="right"/>
      </w:pPr>
      <w:r>
        <w:rPr>
          <w:rFonts w:ascii="TH Sarabun New" w:cs="TH Sarabun New" w:eastAsia="TH Sarabun New" w:hAnsi="TH Sarabun New"/>
        </w:rPr>
        <w:t xml:space="preserve">สัญญาเลขที่ ....................   ทำที่ ........................................   วันที่ ....................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ระหว่าง ................................................................................ เลขประจำตัวประชาชน/เลขทะเบียนนิติบุคคล ........................................ ที่อยู่ ................................................................................ โทรศัพท์ .................... ซึ่งต่อไปในสัญญานี้เรียกว่า "ผู้ว่าจ้าง" ฝ่ายหนึ่ง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กับ ................................................................................ เลขประจำตัวประชาชน/เลขทะเบียนนิติบุคคล ........................................ โดย ........................................ ผู้มีอำนาจลงนาม (กรณีนิติบุคคล) ที่อยู่ ................................................................................ โทรศัพท์ .................... ซึ่งต่อไปในสัญญานี้เรียกว่า "ผู้รับจ้าง" อีกฝ่ายหนึ่ง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คู่สัญญาได้แนบสำเนาบัตรประจำตัวประชาชน และกรณีนิติบุคคลได้แนบหนังสือรับรองการจดทะเบียนที่ออกไม่เกิน 3 เดือน ทั้งสองฝ่ายตกลงทำสัญญากันมีข้อความดังต่อไปนี้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1  งานที่จ้าง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ผู้ว่าจ้างตกลงจ้าง และผู้รับจ้างตกลงรับจ้างทำงาน ................................................................................ ณ ........................................ ตามแบบและรายละเอียดแนบท้ายสัญญา โดยผู้รับจ้างเป็นผู้จัดหาแรงงาน ฝีมือช่าง และเครื่องมือช่างทั้งหมด ส่วนผู้ว่าจ้างเป็นผู้จัดหาวัสดุก่อสร้างตามรายการวัสดุแนบท้าย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2  ค่าแรงและการจ่ายเงิน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ค่าแรงตามสัญญานี้เป็นเงินทั้งสิ้น ........................................ บาท (........................................) แบ่งจ่ายเป็น .......... งวด ตามตารางงวดงานแนบท้าย ผู้ว่าจ้างจะจ่ายค่าแรงเมื่องานของงวดนั้นแล้วเสร็จและผ่านการตรวจรับ โดยไม่จ่ายเกินมูลค่างานที่ทำแล้วเสร็จจริง และโอนเข้าบัญชีในชื่อผู้รับจ้างเท่านั้น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3  การจัดหาและดูแลวัสดุ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ผู้รับจ้างต้องแจ้งรายการและปริมาณวัสดุที่ต้องใช้เป็นหนังสือล่วงหน้าอย่างน้อย .......... วัน ก่อนถึงกำหนดใช้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ทุกครั้งที่วัสดุมาถึงหน้างาน ผู้รับจ้างหรือผู้แทนต้องตรวจนับและลงนามในบันทึกการรับวัสดุ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ผู้รับจ้างต้องดูแลรักษาวัสดุที่รับไว้ และรับผิดชอบหากวัสดุสูญหายหรือเสียหายเกินปริมาณสูญเสียปกติของงานนั้นเพราะความประมาทของผู้รับจ้างหรือคนงาน</w:t>
      </w:r>
    </w:p>
    <w:p>
      <w:pPr>
        <w:pStyle w:val="ListParagraph"/>
        <w:numPr>
          <w:ilvl w:val="0"/>
          <w:numId w:val="2"/>
        </w:numPr>
        <w:spacing w:after="40"/>
      </w:pPr>
      <w:r>
        <w:rPr>
          <w:rFonts w:ascii="TH Sarabun New" w:cs="TH Sarabun New" w:eastAsia="TH Sarabun New" w:hAnsi="TH Sarabun New"/>
        </w:rPr>
        <w:t xml:space="preserve">เมื่องานแล้วเสร็จ วัสดุคงเหลือทั้งหมดเป็นของผู้ว่าจ้าง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4  ระยะเวลาทำงาน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ผู้รับจ้างจะเริ่มทำงานภายในวันที่ .................... และทำให้แล้วเสร็จภายในวันที่ .................... หากงานล่าช้าเพราะผู้ว่าจ้างส่งวัสดุไม่ทันกำหนดที่แจ้งไว้ตามข้อ 3 ให้ขยายเวลาได้เท่าจำนวนวันที่ล่าช้าจริง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5  คุณภาพงานและการตรวจรับ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ผู้รับจ้างต้องทำงานให้ถูกต้องตามแบบและหลักวิชาช่าง ผู้ว่าจ้างมีสิทธิตรวจงานได้ตลอดเวลา งานที่ไม่ถูกต้อง ผู้รับจ้างต้องรื้อและทำใหม่โดยไม่คิดค่าแรงเพิ่ม และหากต้องใช้วัสดุเพิ่มเพราะความผิดพลาดของผู้รับจ้าง ผู้รับจ้างต้องชดใช้ค่าวัสดุนั้น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6  ค่าปรับและเงินประกันฝีมือ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หากส่งงานล่าช้า ผู้รับจ้างยินยอมเสียค่าปรับวันละ .................... บาท ผู้ว่าจ้างจะหักเงินร้อยละ .......... ของค่าแรงแต่ละงวดไว้เป็นเงินประกันฝีมือ และคืนให้เมื่อพ้น .......... เดือนนับแต่ส่งมอบงาน หากไม่มีความชำรุดบกพร่องที่ยังไม่ได้แก้ไข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7  การบอกเลิกสัญญา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หากผู้รับจ้างหยุดงานติดต่อกันเกิน .......... วันโดยไม่มีเหตุอันสมควร ทำงานล่าช้าจนเห็นได้ว่าไม่เสร็จตามกำหนด หรือผิดสัญญาและไม่แก้ไขภายใน .......... วันนับแต่ได้รับหนังสือบอกกล่าว ผู้ว่าจ้างมีสิทธิบอกเลิกสัญญา จ้างผู้อื่นทำต่อ และเรียกค่าใช้จ่ายส่วนที่เพิ่มขึ้น ค่าวัสดุที่เสียหาย และค่าเสียหายอื่นจากผู้รับจ้าง</w:t>
      </w:r>
    </w:p>
    <w:p>
      <w:pPr>
        <w:keepNext/>
        <w:spacing w:after="60" w:before="200"/>
      </w:pPr>
      <w:r>
        <w:rPr>
          <w:rFonts w:ascii="TH Sarabun New" w:cs="TH Sarabun New" w:eastAsia="TH Sarabun New" w:hAnsi="TH Sarabun New"/>
          <w:b/>
          <w:bCs/>
        </w:rPr>
        <w:t xml:space="preserve">ข้อ 8  ความปลอดภัย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ผู้รับจ้างรับผิดชอบความปลอดภัยของคนงาน ใช้แรงงานที่ถูกต้องตามกฎหมาย และรับผิดชอบความเสียหายที่เกิดแก่ทรัพย์สินของผู้ว่าจ้างหรือบุคคลภายนอกจากการทำงาน</w:t>
      </w:r>
    </w:p>
    <w:p>
      <w:pPr>
        <w:spacing w:after="80"/>
        <w:ind w:firstLine="720"/>
        <w:jc w:val="thaiDistribute"/>
      </w:pPr>
      <w:r>
        <w:rPr>
          <w:rFonts w:ascii="TH Sarabun New" w:cs="TH Sarabun New" w:eastAsia="TH Sarabun New" w:hAnsi="TH Sarabun New"/>
        </w:rPr>
        <w:t xml:space="preserve">สัญญานี้ทำขึ้นเป็นสองฉบับ มีข้อความถูกต้องตรงกัน คู่สัญญาได้อ่านและเข้าใจข้อความโดยตลอดแล้ว จึงได้ลงลายมือชื่อไว้เป็นสำคัญต่อหน้าพยาน และต่างยึดถือไว้ฝ่ายละหนึ่งฉบับ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53"/>
        <w:gridCol w:w="4653"/>
      </w:tblGrid>
      <w:tr>
        <w:trPr>
          <w:cantSplit/>
        </w:trP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ผู้ว่าจ้าง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ผู้รับจ้าง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</w:tr>
      <w:tr>
        <w:trPr>
          <w:cantSplit/>
        </w:trPr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พยาน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  <w:tc>
          <w:tcPr>
            <w:tcW w:type="dxa" w:w="46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360"/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ลงชื่อ .......................................... พยาน</w:t>
            </w:r>
          </w:p>
          <w:p>
            <w:pPr>
              <w:jc w:val="center"/>
            </w:pPr>
            <w:r>
              <w:rPr>
                <w:rFonts w:ascii="TH Sarabun New" w:cs="TH Sarabun New" w:eastAsia="TH Sarabun New" w:hAnsi="TH Sarabun New"/>
              </w:rPr>
              <w:t xml:space="preserve">(..........................................)</w:t>
            </w:r>
          </w:p>
        </w:tc>
      </w:tr>
    </w:tbl>
    <w:p>
      <w:pPr>
        <w:spacing w:after="120"/>
      </w:pPr>
    </w:p>
    <w:p>
      <w:pPr>
        <w:pBdr>
          <w:top w:val="single" w:color="8C877C" w:sz="4"/>
          <w:left w:val="single" w:color="8C877C" w:sz="4"/>
          <w:bottom w:val="single" w:color="8C877C" w:sz="4"/>
          <w:right w:val="single" w:color="8C877C" w:sz="4"/>
        </w:pBdr>
        <w:shd w:fill="F4F0E6" w:color="auto" w:val="clear"/>
        <w:spacing w:after="120" w:before="160"/>
      </w:pPr>
      <w:r>
        <w:rPr>
          <w:rFonts w:ascii="TH Sarabun New" w:cs="TH Sarabun New" w:eastAsia="TH Sarabun New" w:hAnsi="TH Sarabun New"/>
          <w:sz w:val="28"/>
          <w:szCs w:val="28"/>
        </w:rPr>
        <w:t xml:space="preserve">อากรแสตมป์: สัญญาจ้างทำของต้องติดอากรแสตมป์ 1 บาท ต่อค่าจ้างทุก 1,000 บาทหรือเศษของ 1,000 บาท และขีดฆ่าในวันทำสัญญา สัญญาที่ติดอากรไม่ครบอาจใช้เป็นพยานหลักฐานในคดีแพ่งไม่ได้จนกว่าจะเสียอากรให้ครบ</w:t>
      </w:r>
    </w:p>
    <w:p>
      <w:r>
        <w:br w:type="page"/>
      </w:r>
    </w:p>
    <w:p>
      <w:pPr>
        <w:spacing w:after="160" w:before="120"/>
        <w:jc w:val="center"/>
      </w:pPr>
      <w:r>
        <w:rPr>
          <w:rFonts w:ascii="TH Sarabun New" w:cs="TH Sarabun New" w:eastAsia="TH Sarabun New" w:hAnsi="TH Sarabun New"/>
          <w:b/>
          <w:bCs/>
          <w:sz w:val="40"/>
          <w:szCs w:val="40"/>
        </w:rPr>
        <w:t xml:space="preserve">เอกสารแนบท้าย: บันทึกการรับวัสดุ</w:t>
      </w:r>
    </w:p>
    <w:tbl>
      <w:tblPr>
        <w:tblW w:type="dxa" w:w="93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3"/>
        <w:gridCol w:w="3164"/>
        <w:gridCol w:w="1489"/>
        <w:gridCol w:w="1675"/>
        <w:gridCol w:w="1675"/>
      </w:tblGrid>
      <w:tr>
        <w:trPr>
          <w:tblHeader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วันที่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รายการวัสดุ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จำนวน/หน่วย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ผู้ส่ง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shd w:fill="E7EFEC" w:color="auto" w:val="clear"/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/>
                <w:bCs/>
              </w:rPr>
              <w:t xml:space="preserve">ผู้รับ (ลงชื่อ)</w:t>
            </w:r>
          </w:p>
        </w:tc>
      </w:tr>
      <w:tr>
        <w:trPr>
          <w:trHeight w:val="420" w:hRule="atLeast"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  <w:tr>
        <w:trPr>
          <w:trHeight w:val="420" w:hRule="atLeast"/>
        </w:trPr>
        <w:tc>
          <w:tcPr>
            <w:tcW w:type="dxa" w:w="1303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3164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left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489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  <w:tc>
          <w:tcPr>
            <w:tcW w:type="dxa" w:w="1675"/>
            <w:tcBorders>
              <w:top w:val="single" w:color="8C877C" w:sz="4"/>
              <w:left w:val="single" w:color="8C877C" w:sz="4"/>
              <w:bottom w:val="single" w:color="8C877C" w:sz="4"/>
              <w:right w:val="single" w:color="8C877C" w:sz="4"/>
            </w:tcBorders>
            <w:tcMar>
              <w:top w:type="dxa" w:w="40"/>
              <w:left w:type="dxa" w:w="80"/>
              <w:bottom w:type="dxa" w:w="40"/>
              <w:right w:type="dxa" w:w="80"/>
            </w:tcMar>
          </w:tcPr>
          <w:p>
            <w:pPr>
              <w:jc w:val="center"/>
            </w:pPr>
            <w:r>
              <w:rPr>
                <w:rFonts w:ascii="TH Sarabun New" w:cs="TH Sarabun New" w:eastAsia="TH Sarabun New" w:hAnsi="TH Sarabun New"/>
                <w:b w:val="false"/>
                <w:bCs w:val="false"/>
              </w:rPr>
              <w:t xml:space="preserve"> </w:t>
            </w:r>
          </w:p>
        </w:tc>
      </w:tr>
    </w:tbl>
    <w:p>
      <w:pPr>
        <w:spacing w:after="80"/>
      </w:pPr>
    </w:p>
    <w:sectPr>
      <w:footerReference w:type="default" r:id="rId6"/>
      <w:pgSz w:w="11906" w:h="16838" w:orient="portrait"/>
      <w:pgMar w:top="1200" w:right="1300" w:bottom="1100" w:left="13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TH Sarabun New" w:cs="TH Sarabun New" w:eastAsia="TH Sarabun New" w:hAnsi="TH Sarabun New"/>
        <w:color w:val="6B7672"/>
        <w:sz w:val="24"/>
        <w:szCs w:val="24"/>
      </w:rPr>
      <w:t xml:space="preserve">บริษัท แชงกรี-ล่า หัวหิน จำกัด · shangrilahuahin.com   หน้า </w:t>
    </w:r>
    <w:r>
      <w:rPr>
        <w:rFonts w:ascii="TH Sarabun New" w:cs="TH Sarabun New" w:eastAsia="TH Sarabun New" w:hAnsi="TH Sarabun New"/>
        <w:color w:val="6B7672"/>
        <w:sz w:val="24"/>
        <w:szCs w:val="24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(%1)"/>
      <w:lvlJc w:val="left"/>
      <w:pPr>
        <w:ind w:left="1134" w:hanging="454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H Sarabun New" w:cs="TH Sarabun New" w:eastAsia="TH Sarabun New" w:hAnsi="TH Sarabun New"/>
        <w:sz w:val="32"/>
        <w:szCs w:val="3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สัญญาจ้างเหมาค่าแรง (ผู้ว่าจ้างจัดหาวัสดุเอง)</dc:title>
  <dc:creator>SHANGRI-LA HUAHIN CO., LTD.</dc:creator>
  <dc:description>ดาวน์โหลดฟรี สัญญาจ้างเหมาค่าแรงงานก่อสร้าง สำหรับเจ้าของบ้านที่ซื้อวัสดุเอง มีบันทึกส่งมอบวัสดุ ความรับผิดเมื่อวัสดุเสียหาย งวดค่าแรงตามงานจริง และสิทธิบอกเลิกสัญญา</dc:description>
  <cp:lastModifiedBy>Un-named</cp:lastModifiedBy>
  <cp:revision>1</cp:revision>
  <dcterms:created xsi:type="dcterms:W3CDTF">2026-10-30T18:39:20.579Z</dcterms:created>
  <dcterms:modified xsi:type="dcterms:W3CDTF">2026-10-30T18:39:20.579Z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